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AEDD7" w14:textId="3DD9DCEE" w:rsidR="00463DF3" w:rsidRDefault="00463DF3" w:rsidP="00FC56EB">
      <w:pPr>
        <w:spacing w:after="0" w:line="240" w:lineRule="auto"/>
        <w:ind w:left="9203" w:firstLine="1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56EB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2A2AEDD8" w14:textId="6E32567D" w:rsidR="00463DF3" w:rsidRDefault="00463DF3" w:rsidP="00FC56EB">
      <w:pPr>
        <w:spacing w:after="0" w:line="240" w:lineRule="auto"/>
        <w:ind w:left="1006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A2AEDD9" w14:textId="0B9F80BB" w:rsidR="00463DF3" w:rsidRDefault="00463DF3" w:rsidP="00FC56EB">
      <w:pPr>
        <w:spacing w:after="0" w:line="240" w:lineRule="auto"/>
        <w:ind w:left="1006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2A2AEDDA" w14:textId="399F10C2" w:rsidR="00463DF3" w:rsidRDefault="00FC56EB" w:rsidP="00FC56EB">
      <w:pPr>
        <w:spacing w:after="0" w:line="240" w:lineRule="auto"/>
        <w:ind w:left="10065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DF3">
        <w:rPr>
          <w:rFonts w:ascii="Times New Roman" w:hAnsi="Times New Roman" w:cs="Times New Roman"/>
          <w:sz w:val="28"/>
          <w:szCs w:val="28"/>
        </w:rPr>
        <w:t>от</w:t>
      </w:r>
      <w:r w:rsidR="000A0DE1">
        <w:rPr>
          <w:rFonts w:ascii="Times New Roman" w:hAnsi="Times New Roman" w:cs="Times New Roman"/>
          <w:sz w:val="28"/>
          <w:szCs w:val="28"/>
        </w:rPr>
        <w:t xml:space="preserve"> 17.12.2019 </w:t>
      </w:r>
      <w:r w:rsidR="00463DF3">
        <w:rPr>
          <w:rFonts w:ascii="Times New Roman" w:hAnsi="Times New Roman" w:cs="Times New Roman"/>
          <w:sz w:val="28"/>
          <w:szCs w:val="28"/>
        </w:rPr>
        <w:t>№</w:t>
      </w:r>
      <w:r w:rsidR="000A0DE1">
        <w:rPr>
          <w:rFonts w:ascii="Times New Roman" w:hAnsi="Times New Roman" w:cs="Times New Roman"/>
          <w:sz w:val="28"/>
          <w:szCs w:val="28"/>
        </w:rPr>
        <w:t xml:space="preserve"> 961</w:t>
      </w:r>
      <w:bookmarkStart w:id="0" w:name="_GoBack"/>
      <w:bookmarkEnd w:id="0"/>
    </w:p>
    <w:p w14:paraId="2A2AEDDB" w14:textId="77777777" w:rsidR="00463DF3" w:rsidRPr="00E9608D" w:rsidRDefault="00463DF3" w:rsidP="00463DF3">
      <w:pPr>
        <w:spacing w:after="0" w:line="240" w:lineRule="auto"/>
        <w:ind w:left="352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95BC9" w14:textId="77777777" w:rsidR="00FC56EB" w:rsidRDefault="00FC56EB" w:rsidP="00910BDA">
      <w:pPr>
        <w:spacing w:after="0" w:line="240" w:lineRule="auto"/>
        <w:ind w:left="706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AEDDC" w14:textId="3B32FF18" w:rsidR="00E6575E" w:rsidRDefault="00E6575E" w:rsidP="00FC56EB">
      <w:pPr>
        <w:spacing w:after="0" w:line="240" w:lineRule="auto"/>
        <w:ind w:left="7068" w:firstLine="4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5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A2AEDDD" w14:textId="6C88D459" w:rsidR="00E6575E" w:rsidRDefault="00FC56EB" w:rsidP="00FC56EB">
      <w:pPr>
        <w:spacing w:after="0" w:line="240" w:lineRule="auto"/>
        <w:ind w:left="1049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A2AEDDE" w14:textId="210CF312" w:rsidR="00E6575E" w:rsidRDefault="00FC56EB" w:rsidP="00FC56EB">
      <w:pPr>
        <w:spacing w:after="0" w:line="240" w:lineRule="auto"/>
        <w:ind w:left="11199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</w:p>
    <w:p w14:paraId="2A2AEDDF" w14:textId="4B4F293B" w:rsidR="00E6575E" w:rsidRDefault="00FC56EB" w:rsidP="00910BDA">
      <w:pPr>
        <w:spacing w:after="0" w:line="240" w:lineRule="auto"/>
        <w:ind w:left="706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E65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5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14:paraId="2A2AEDE0" w14:textId="77777777" w:rsidR="00E6575E" w:rsidRDefault="00E6575E" w:rsidP="00910BDA">
      <w:pPr>
        <w:spacing w:after="0" w:line="240" w:lineRule="auto"/>
        <w:ind w:left="706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6984E" w14:textId="77777777" w:rsidR="00E9608D" w:rsidRPr="00E9608D" w:rsidRDefault="00E9608D" w:rsidP="00910BDA">
      <w:pPr>
        <w:spacing w:after="0" w:line="240" w:lineRule="auto"/>
        <w:ind w:left="706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AEDE1" w14:textId="77777777" w:rsidR="00463DF3" w:rsidRDefault="00463DF3" w:rsidP="00910BDA">
      <w:pPr>
        <w:spacing w:after="0" w:line="240" w:lineRule="auto"/>
        <w:ind w:left="706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</w:p>
    <w:p w14:paraId="2A2AEDE2" w14:textId="1C38092F" w:rsidR="00463DF3" w:rsidRDefault="00463DF3" w:rsidP="0043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жилым помещени</w:t>
      </w:r>
      <w:r w:rsidR="005A41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(плата за наем)</w:t>
      </w:r>
      <w:r w:rsidR="00E9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нанимателей жилых помещений по договорам социального</w:t>
      </w:r>
    </w:p>
    <w:p w14:paraId="2A2AEDE4" w14:textId="6CBC0D03" w:rsidR="00910BDA" w:rsidRPr="00FC56EB" w:rsidRDefault="00463DF3" w:rsidP="00910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и договорам найма жилых помещений муниципального и государственного жилищных фондов</w:t>
      </w:r>
    </w:p>
    <w:tbl>
      <w:tblPr>
        <w:tblStyle w:val="a3"/>
        <w:tblpPr w:leftFromText="180" w:rightFromText="180" w:vertAnchor="text" w:horzAnchor="page" w:tblpX="1662" w:tblpY="176"/>
        <w:tblW w:w="14471" w:type="dxa"/>
        <w:tblLayout w:type="fixed"/>
        <w:tblLook w:val="04A0" w:firstRow="1" w:lastRow="0" w:firstColumn="1" w:lastColumn="0" w:noHBand="0" w:noVBand="1"/>
      </w:tblPr>
      <w:tblGrid>
        <w:gridCol w:w="394"/>
        <w:gridCol w:w="4692"/>
        <w:gridCol w:w="1564"/>
        <w:gridCol w:w="1564"/>
        <w:gridCol w:w="1564"/>
        <w:gridCol w:w="1565"/>
        <w:gridCol w:w="1564"/>
        <w:gridCol w:w="1564"/>
      </w:tblGrid>
      <w:tr w:rsidR="00980C6B" w:rsidRPr="00FC56EB" w14:paraId="2A2AEDEB" w14:textId="77777777" w:rsidTr="00CC01A7">
        <w:trPr>
          <w:trHeight w:val="42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DE6" w14:textId="77777777" w:rsidR="00910BDA" w:rsidRPr="00FC56EB" w:rsidRDefault="00910BD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2AEDE7" w14:textId="77777777" w:rsidR="00910BDA" w:rsidRPr="00FC56EB" w:rsidRDefault="00910BDA" w:rsidP="00CC01A7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DE9" w14:textId="77777777" w:rsidR="00910BDA" w:rsidRPr="00FC56EB" w:rsidRDefault="00910BD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домов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EDEA" w14:textId="77777777" w:rsidR="00910BDA" w:rsidRPr="00FC56EB" w:rsidRDefault="00910BD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 xml:space="preserve">Цены за 1 </w:t>
            </w:r>
            <w:proofErr w:type="spellStart"/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C56EB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в месяц (в руб.)</w:t>
            </w:r>
          </w:p>
        </w:tc>
      </w:tr>
      <w:tr w:rsidR="00910BDA" w:rsidRPr="00FC56EB" w14:paraId="2A2AEDF1" w14:textId="77777777" w:rsidTr="00CC01A7">
        <w:trPr>
          <w:trHeight w:val="469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EDEC" w14:textId="77777777" w:rsidR="00910BDA" w:rsidRPr="00FC56EB" w:rsidRDefault="00910BDA" w:rsidP="00CC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EDED" w14:textId="77777777" w:rsidR="00910BDA" w:rsidRPr="00FC56EB" w:rsidRDefault="00910BDA" w:rsidP="00CC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EDEE" w14:textId="77777777" w:rsidR="00910BDA" w:rsidRPr="00FC56EB" w:rsidRDefault="00910BD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Центральные районы (1)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EF" w14:textId="77777777" w:rsidR="00910BDA" w:rsidRPr="00FC56EB" w:rsidRDefault="00910BD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Промышленная зона (2)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EDF0" w14:textId="77777777" w:rsidR="00910BDA" w:rsidRPr="00FC56EB" w:rsidRDefault="00910BD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Удаленные районы (3)</w:t>
            </w:r>
          </w:p>
        </w:tc>
      </w:tr>
      <w:tr w:rsidR="00A51816" w:rsidRPr="00FC56EB" w14:paraId="2A2AEDFA" w14:textId="77777777" w:rsidTr="00CC01A7">
        <w:trPr>
          <w:trHeight w:val="69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EDF2" w14:textId="77777777" w:rsidR="00910BDA" w:rsidRPr="00FC56EB" w:rsidRDefault="00910BDA" w:rsidP="00CC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EDF3" w14:textId="77777777" w:rsidR="00910BDA" w:rsidRPr="00FC56EB" w:rsidRDefault="00910BDA" w:rsidP="00CC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4" w14:textId="3FAA29D7" w:rsidR="00910BDA" w:rsidRPr="00FC56EB" w:rsidRDefault="00910BDA" w:rsidP="00CC01A7">
            <w:pPr>
              <w:spacing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изолированная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5" w14:textId="743613F6" w:rsidR="00910BDA" w:rsidRPr="00FC56EB" w:rsidRDefault="00910BDA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коммунальная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6" w14:textId="4F7185AC" w:rsidR="00910BDA" w:rsidRPr="00FC56EB" w:rsidRDefault="00910BDA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изолированная 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7" w14:textId="75D22B22" w:rsidR="00910BDA" w:rsidRPr="00FC56EB" w:rsidRDefault="00910BDA" w:rsidP="00CC01A7">
            <w:pPr>
              <w:spacing w:after="0" w:line="240" w:lineRule="auto"/>
              <w:ind w:left="34" w:right="-108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коммунальная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8" w14:textId="2C727586" w:rsidR="00910BDA" w:rsidRPr="00FC56EB" w:rsidRDefault="00910BDA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изолированная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9" w14:textId="247D4663" w:rsidR="00910BDA" w:rsidRPr="00FC56EB" w:rsidRDefault="00910BDA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коммунальная квартира</w:t>
            </w:r>
          </w:p>
        </w:tc>
      </w:tr>
      <w:tr w:rsidR="00FC56EB" w:rsidRPr="00FC56EB" w14:paraId="1E709997" w14:textId="77777777" w:rsidTr="00CC01A7">
        <w:trPr>
          <w:trHeight w:val="38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CE79" w14:textId="48F71610" w:rsidR="00FC56EB" w:rsidRPr="00FC56EB" w:rsidRDefault="00FC56EB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AC54" w14:textId="4A16364F" w:rsidR="00FC56EB" w:rsidRPr="00FC56EB" w:rsidRDefault="00FC56EB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1171" w14:textId="512E4E03" w:rsidR="00FC56EB" w:rsidRDefault="00FC56EB" w:rsidP="00CC01A7">
            <w:pPr>
              <w:spacing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10B8" w14:textId="7873B6B5" w:rsidR="00FC56EB" w:rsidRDefault="00FC56EB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0F33" w14:textId="0A3533FF" w:rsidR="00FC56EB" w:rsidRDefault="00FC56EB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05C0" w14:textId="36186307" w:rsidR="00FC56EB" w:rsidRDefault="00FC56EB" w:rsidP="00CC01A7">
            <w:pPr>
              <w:spacing w:after="0" w:line="240" w:lineRule="auto"/>
              <w:ind w:left="34" w:right="-108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51A5" w14:textId="609BCF85" w:rsidR="00FC56EB" w:rsidRDefault="00FC56EB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7F0" w14:textId="54750233" w:rsidR="00FC56EB" w:rsidRDefault="00FC56EB" w:rsidP="00CC0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816" w:rsidRPr="00FC56EB" w14:paraId="2A2AEE04" w14:textId="77777777" w:rsidTr="00CC01A7">
        <w:trPr>
          <w:trHeight w:val="11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B" w14:textId="77777777" w:rsidR="00910BDA" w:rsidRPr="00FC56EB" w:rsidRDefault="00910BDA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FD" w14:textId="115B7FDB" w:rsidR="00910BDA" w:rsidRPr="00FC56EB" w:rsidRDefault="00910BDA" w:rsidP="00CC01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Дома со всеми удобствами, с повышенным уровнем благоустройства и комфортности </w:t>
            </w:r>
            <w:r w:rsidRPr="00FC56EB">
              <w:rPr>
                <w:rFonts w:ascii="Times New Roman" w:hAnsi="Times New Roman" w:cs="Times New Roman"/>
                <w:iCs/>
                <w:sz w:val="24"/>
                <w:szCs w:val="24"/>
              </w:rPr>
              <w:t>(материал стен: кирпичный, каменный, блочный, крупнопанельный)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DFE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DFF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00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01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02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03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CC01A7" w:rsidRPr="00FC56EB" w14:paraId="723AB63B" w14:textId="77777777" w:rsidTr="00CC01A7">
        <w:trPr>
          <w:trHeight w:val="11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716" w14:textId="36D706F7" w:rsidR="00CC01A7" w:rsidRPr="00FC56EB" w:rsidRDefault="00CC01A7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1F2" w14:textId="77777777" w:rsidR="00CC01A7" w:rsidRDefault="00CC01A7" w:rsidP="00CC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 со всеми удобствами, включая лифты и мусоропроводы</w:t>
            </w: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стен:</w:t>
            </w:r>
            <w:proofErr w:type="gramEnd"/>
          </w:p>
          <w:p w14:paraId="1AD29530" w14:textId="77777777" w:rsidR="00CC01A7" w:rsidRDefault="00CC01A7" w:rsidP="00CC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кирпичный, каменный, блочный,</w:t>
            </w:r>
          </w:p>
          <w:p w14:paraId="6A5EF639" w14:textId="6AB03F36" w:rsidR="00CC01A7" w:rsidRDefault="00CC01A7" w:rsidP="00CC01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крупнопанельный)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8E3BD" w14:textId="0F506FFD" w:rsidR="00CC01A7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5AD3D" w14:textId="1BE4F496" w:rsidR="00CC01A7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3E65B" w14:textId="3987D065" w:rsidR="00CC01A7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9322A" w14:textId="2A528B7C" w:rsidR="00CC01A7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62789" w14:textId="3BBDD0E4" w:rsidR="00CC01A7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7880A" w14:textId="7C03812F" w:rsidR="00CC01A7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</w:tr>
      <w:tr w:rsidR="00A51816" w:rsidRPr="00FC56EB" w14:paraId="2A2AEE0E" w14:textId="77777777" w:rsidTr="00CC01A7">
        <w:trPr>
          <w:trHeight w:val="4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E05" w14:textId="151BDCDF" w:rsidR="00910BDA" w:rsidRPr="00FC56EB" w:rsidRDefault="00CC01A7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EE07" w14:textId="68F5126D" w:rsidR="00910BDA" w:rsidRPr="00FC56EB" w:rsidRDefault="00CC01A7" w:rsidP="00CC01A7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EE08" w14:textId="1CD0E160" w:rsidR="00910BDA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EE09" w14:textId="1462EA6E" w:rsidR="00910BDA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EE0A" w14:textId="31C84D89" w:rsidR="00910BDA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EE0B" w14:textId="6C5356DC" w:rsidR="00910BDA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EE0C" w14:textId="54382ACF" w:rsidR="00910BDA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EE0D" w14:textId="09CF2ED4" w:rsidR="00910BDA" w:rsidRPr="00FC56EB" w:rsidRDefault="00CC01A7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816" w:rsidRPr="00FC56EB" w14:paraId="2A2AEE18" w14:textId="77777777" w:rsidTr="00CC01A7">
        <w:trPr>
          <w:trHeight w:val="11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E0F" w14:textId="77777777" w:rsidR="00910BDA" w:rsidRPr="00FC56EB" w:rsidRDefault="00910BDA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E11" w14:textId="37B7CEF3" w:rsidR="00910BDA" w:rsidRPr="00FC56EB" w:rsidRDefault="00910BDA" w:rsidP="00CC01A7">
            <w:pPr>
              <w:spacing w:after="4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Дома, имеющие все виды удобств, кроме мусоропровода</w:t>
            </w:r>
            <w:r w:rsidR="00FC56EB" w:rsidRPr="00FC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(материал стен: кирпичный, каменный, блочный, крупнопанельный)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2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3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4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5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6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7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A51816" w:rsidRPr="00FC56EB" w14:paraId="2A2AEE22" w14:textId="77777777" w:rsidTr="00CC01A7">
        <w:trPr>
          <w:trHeight w:val="81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E19" w14:textId="77777777" w:rsidR="00910BDA" w:rsidRPr="00FC56EB" w:rsidRDefault="00910BDA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E1B" w14:textId="2F5D3649" w:rsidR="00910BDA" w:rsidRPr="00FC56EB" w:rsidRDefault="00910BDA" w:rsidP="00CC01A7">
            <w:pPr>
              <w:spacing w:after="4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Дома, имеющие все виды удобств, кроме лифта</w:t>
            </w:r>
            <w:r w:rsidR="00E9608D" w:rsidRPr="00FC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(материал стен: кирпичный, каменный, блочный, крупнопанельный)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C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D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E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1F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20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21" w14:textId="77777777" w:rsidR="00910BD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A51816" w:rsidRPr="00FC56EB" w14:paraId="2A2AEE38" w14:textId="77777777" w:rsidTr="00CC01A7">
        <w:trPr>
          <w:trHeight w:val="108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E23" w14:textId="77777777" w:rsidR="00910BDA" w:rsidRPr="00FC56EB" w:rsidRDefault="00910BDA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E25" w14:textId="14F5A301" w:rsidR="00910BDA" w:rsidRPr="00FC56EB" w:rsidRDefault="00910BDA" w:rsidP="00CC01A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Дома, имеющие все виды удобств, кроме лифта и мусоропровода</w:t>
            </w:r>
            <w:r w:rsidR="00E9608D" w:rsidRPr="00FC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(материал стен: кирпичный, каменный, блочный, крупнопанельный)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28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2B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2E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31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34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37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</w:tr>
      <w:tr w:rsidR="00910BDA" w:rsidRPr="00FC56EB" w14:paraId="2A2AEE54" w14:textId="77777777" w:rsidTr="00CC01A7">
        <w:trPr>
          <w:trHeight w:val="147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E39" w14:textId="77777777" w:rsidR="00910BDA" w:rsidRPr="00FC56EB" w:rsidRDefault="00910BDA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E3B" w14:textId="0AF726E6" w:rsidR="00910BDA" w:rsidRPr="00FC56EB" w:rsidRDefault="00910BDA" w:rsidP="00CC01A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 деревянные, смешанные и из прочих материалов, имеющие не все виды благоустройства (удобств)</w:t>
            </w:r>
            <w:r w:rsidR="00E9608D" w:rsidRPr="00FC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(материал стен: деревянный, смешанный, каркасно-засыпной</w:t>
            </w:r>
            <w:r w:rsidR="00E9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и прочий)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3F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43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47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4B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4F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53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</w:tr>
      <w:tr w:rsidR="00980C6B" w:rsidRPr="00FC56EB" w14:paraId="2A2AEE64" w14:textId="77777777" w:rsidTr="00CC01A7">
        <w:trPr>
          <w:trHeight w:val="105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AEE55" w14:textId="77777777" w:rsidR="00980C6B" w:rsidRPr="00FC56EB" w:rsidRDefault="00980C6B" w:rsidP="00CC0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E56" w14:textId="77777777" w:rsidR="00980C6B" w:rsidRPr="00FC56EB" w:rsidRDefault="00980C6B" w:rsidP="00CC01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Неблагоустроенные и ветхие жилые дома, в том числе:</w:t>
            </w:r>
          </w:p>
          <w:p w14:paraId="2A2AEE57" w14:textId="1F9509D2" w:rsidR="00980C6B" w:rsidRPr="00FC56EB" w:rsidRDefault="00980C6B" w:rsidP="00CC01A7">
            <w:pPr>
              <w:spacing w:after="4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материал стен: кирпичный, каменный, блочный, крупнопанельный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58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59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5A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5B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5F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63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</w:tr>
      <w:tr w:rsidR="00980C6B" w:rsidRPr="00FC56EB" w14:paraId="2A2AEE6F" w14:textId="77777777" w:rsidTr="00CC01A7">
        <w:trPr>
          <w:trHeight w:val="604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E65" w14:textId="77777777" w:rsidR="00980C6B" w:rsidRPr="00FC56EB" w:rsidRDefault="00980C6B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E66" w14:textId="47C10355" w:rsidR="00980C6B" w:rsidRPr="00FC56EB" w:rsidRDefault="00980C6B" w:rsidP="00CC01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материал стен: деревянный, смешанный, каркасно-засыпной и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67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68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69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6A" w14:textId="77777777" w:rsidR="00980C6B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6C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EE6E" w14:textId="77777777" w:rsidR="00A914EA" w:rsidRPr="00FC56EB" w:rsidRDefault="00A914EA" w:rsidP="00CC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EB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</w:tbl>
    <w:p w14:paraId="03E8A73D" w14:textId="36F5A4D2" w:rsidR="00A4598F" w:rsidRPr="00A4598F" w:rsidRDefault="00A4598F" w:rsidP="00FD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41ECCD5E" w14:textId="73693971" w:rsidR="00A4598F" w:rsidRPr="0038021D" w:rsidRDefault="00A4598F" w:rsidP="0038021D">
      <w:pPr>
        <w:autoSpaceDE w:val="0"/>
        <w:autoSpaceDN w:val="0"/>
        <w:adjustRightInd w:val="0"/>
        <w:spacing w:after="0" w:line="312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38021D">
        <w:rPr>
          <w:rFonts w:ascii="Times New Roman" w:hAnsi="Times New Roman" w:cs="Times New Roman"/>
          <w:sz w:val="26"/>
          <w:szCs w:val="26"/>
        </w:rPr>
        <w:t>Примечани</w:t>
      </w:r>
      <w:r w:rsidR="0038021D">
        <w:rPr>
          <w:rFonts w:ascii="Times New Roman" w:hAnsi="Times New Roman" w:cs="Times New Roman"/>
          <w:sz w:val="26"/>
          <w:szCs w:val="26"/>
        </w:rPr>
        <w:t>е</w:t>
      </w:r>
      <w:r w:rsidRPr="0038021D">
        <w:rPr>
          <w:rFonts w:ascii="Times New Roman" w:hAnsi="Times New Roman" w:cs="Times New Roman"/>
          <w:sz w:val="26"/>
          <w:szCs w:val="26"/>
        </w:rPr>
        <w:t>:</w:t>
      </w:r>
    </w:p>
    <w:p w14:paraId="6A76322E" w14:textId="449EDE19" w:rsidR="00A4598F" w:rsidRPr="0038021D" w:rsidRDefault="0038021D" w:rsidP="0038021D">
      <w:pPr>
        <w:autoSpaceDE w:val="0"/>
        <w:autoSpaceDN w:val="0"/>
        <w:adjustRightInd w:val="0"/>
        <w:spacing w:after="0" w:line="312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38021D">
        <w:rPr>
          <w:rFonts w:ascii="Times New Roman" w:hAnsi="Times New Roman" w:cs="Times New Roman"/>
          <w:sz w:val="26"/>
          <w:szCs w:val="26"/>
        </w:rPr>
        <w:t>(1) – Самарский, Ленинский, Октябрьский, Железнодорожный районы;</w:t>
      </w:r>
    </w:p>
    <w:p w14:paraId="4D68B2C4" w14:textId="752D9A1F" w:rsidR="0038021D" w:rsidRPr="0038021D" w:rsidRDefault="0038021D" w:rsidP="0038021D">
      <w:pPr>
        <w:autoSpaceDE w:val="0"/>
        <w:autoSpaceDN w:val="0"/>
        <w:adjustRightInd w:val="0"/>
        <w:spacing w:after="0" w:line="312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38021D">
        <w:rPr>
          <w:rFonts w:ascii="Times New Roman" w:hAnsi="Times New Roman" w:cs="Times New Roman"/>
          <w:sz w:val="26"/>
          <w:szCs w:val="26"/>
        </w:rPr>
        <w:t>(2) – Кировский, Промышленный, Советский районы;</w:t>
      </w:r>
    </w:p>
    <w:p w14:paraId="054CFA5E" w14:textId="402C9C98" w:rsidR="0038021D" w:rsidRPr="0038021D" w:rsidRDefault="0038021D" w:rsidP="0038021D">
      <w:pPr>
        <w:autoSpaceDE w:val="0"/>
        <w:autoSpaceDN w:val="0"/>
        <w:adjustRightInd w:val="0"/>
        <w:spacing w:after="0" w:line="312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38021D">
        <w:rPr>
          <w:rFonts w:ascii="Times New Roman" w:hAnsi="Times New Roman" w:cs="Times New Roman"/>
          <w:sz w:val="26"/>
          <w:szCs w:val="26"/>
        </w:rPr>
        <w:t xml:space="preserve">(3) – </w:t>
      </w:r>
      <w:proofErr w:type="gramStart"/>
      <w:r w:rsidRPr="0038021D">
        <w:rPr>
          <w:rFonts w:ascii="Times New Roman" w:hAnsi="Times New Roman" w:cs="Times New Roman"/>
          <w:sz w:val="26"/>
          <w:szCs w:val="26"/>
        </w:rPr>
        <w:t>Куйбышевский</w:t>
      </w:r>
      <w:proofErr w:type="gramEnd"/>
      <w:r w:rsidRPr="003802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021D">
        <w:rPr>
          <w:rFonts w:ascii="Times New Roman" w:hAnsi="Times New Roman" w:cs="Times New Roman"/>
          <w:sz w:val="26"/>
          <w:szCs w:val="26"/>
        </w:rPr>
        <w:t>Красноглинский</w:t>
      </w:r>
      <w:proofErr w:type="spellEnd"/>
      <w:r w:rsidRPr="0038021D">
        <w:rPr>
          <w:rFonts w:ascii="Times New Roman" w:hAnsi="Times New Roman" w:cs="Times New Roman"/>
          <w:sz w:val="26"/>
          <w:szCs w:val="26"/>
        </w:rPr>
        <w:t xml:space="preserve"> районы.</w:t>
      </w:r>
    </w:p>
    <w:p w14:paraId="0F3C65D4" w14:textId="77777777" w:rsidR="0038021D" w:rsidRPr="0038021D" w:rsidRDefault="0038021D" w:rsidP="00A4598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14:paraId="348F6F82" w14:textId="460B0F8B" w:rsidR="00A4598F" w:rsidRDefault="0038021D" w:rsidP="00A4598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t>Применяется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>видов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 xml:space="preserve"> помещений,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 xml:space="preserve"> квартиры, расположенные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 xml:space="preserve"> общежитиях,</w:t>
      </w:r>
    </w:p>
    <w:p w14:paraId="33FEBAB4" w14:textId="31602396" w:rsidR="00A4598F" w:rsidRDefault="00A4598F" w:rsidP="00380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lastRenderedPageBreak/>
        <w:t>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</w:t>
      </w:r>
      <w:r w:rsidRPr="00A4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40E4E" w14:textId="698BE12E" w:rsidR="00A4598F" w:rsidRDefault="00A4598F" w:rsidP="00A4598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t>Размер платы за наем жилых помещений в коммунальных квартирах, расположенных в многоквартирных домах,</w:t>
      </w:r>
      <w:r w:rsidRPr="00A459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E9608D">
        <w:rPr>
          <w:rFonts w:ascii="Times New Roman" w:hAnsi="Times New Roman" w:cs="Times New Roman"/>
          <w:sz w:val="28"/>
          <w:szCs w:val="28"/>
        </w:rPr>
        <w:t>и комнат, расположенных в жилых домах, конструктивная особенность которых предусматривает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>на этажах общих кухонь и (или) туалетов, и (или) блоков душевых, определяется по формуле:</w:t>
      </w:r>
    </w:p>
    <w:p w14:paraId="63ECE224" w14:textId="77777777" w:rsidR="00A4598F" w:rsidRPr="00E9608D" w:rsidRDefault="00A4598F" w:rsidP="00A4598F">
      <w:pPr>
        <w:pStyle w:val="ConsPlusNormal"/>
        <w:spacing w:line="276" w:lineRule="auto"/>
        <w:ind w:left="2832" w:firstLine="708"/>
        <w:rPr>
          <w:rFonts w:ascii="Times New Roman" w:hAnsi="Times New Roman"/>
          <w:sz w:val="28"/>
          <w:szCs w:val="28"/>
        </w:rPr>
      </w:pPr>
      <w:r w:rsidRPr="00E9608D">
        <w:rPr>
          <w:rFonts w:ascii="Times New Roman" w:hAnsi="Times New Roman"/>
          <w:position w:val="-30"/>
          <w:sz w:val="28"/>
          <w:szCs w:val="28"/>
        </w:rPr>
        <w:object w:dxaOrig="1820" w:dyaOrig="680" w14:anchorId="24441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0.75pt" o:ole="">
            <v:imagedata r:id="rId7" o:title=""/>
          </v:shape>
          <o:OLEObject Type="Embed" ProgID="Equation.3" ShapeID="_x0000_i1025" DrawAspect="Content" ObjectID="_1638107145" r:id="rId8"/>
        </w:object>
      </w:r>
      <w:r>
        <w:rPr>
          <w:rFonts w:ascii="Times New Roman" w:hAnsi="Times New Roman"/>
          <w:sz w:val="28"/>
          <w:szCs w:val="28"/>
        </w:rPr>
        <w:t>,</w:t>
      </w:r>
    </w:p>
    <w:p w14:paraId="11AC7385" w14:textId="77777777" w:rsidR="00A4598F" w:rsidRPr="00E9608D" w:rsidRDefault="00A4598F" w:rsidP="00A4598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t>где:</w:t>
      </w:r>
    </w:p>
    <w:p w14:paraId="1FD87322" w14:textId="77777777" w:rsidR="00A4598F" w:rsidRPr="00E9608D" w:rsidRDefault="00A4598F" w:rsidP="00A4598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08D">
        <w:rPr>
          <w:rFonts w:ascii="Times New Roman" w:hAnsi="Times New Roman" w:cs="Times New Roman"/>
          <w:sz w:val="28"/>
          <w:szCs w:val="28"/>
        </w:rPr>
        <w:t>П</w:t>
      </w:r>
      <w:r w:rsidRPr="00E9608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Start"/>
      <w:r w:rsidRPr="00E960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E9608D">
        <w:rPr>
          <w:rFonts w:ascii="Times New Roman" w:hAnsi="Times New Roman" w:cs="Times New Roman"/>
          <w:sz w:val="28"/>
          <w:szCs w:val="28"/>
        </w:rPr>
        <w:t xml:space="preserve"> – размер платы за пользование жилым помещением (за наем) (руб./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>месяц);</w:t>
      </w:r>
    </w:p>
    <w:p w14:paraId="4DC5B392" w14:textId="1CB2E4F8" w:rsidR="00A4598F" w:rsidRPr="00E9608D" w:rsidRDefault="00A4598F" w:rsidP="00A4598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E9608D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E9608D">
        <w:rPr>
          <w:rFonts w:ascii="Times New Roman" w:hAnsi="Times New Roman" w:cs="Times New Roman"/>
          <w:sz w:val="28"/>
          <w:szCs w:val="28"/>
        </w:rPr>
        <w:t xml:space="preserve"> площадь жилого помещения ( квартиры);</w:t>
      </w:r>
    </w:p>
    <w:p w14:paraId="3486C82C" w14:textId="014705B7" w:rsidR="00A4598F" w:rsidRPr="00E9608D" w:rsidRDefault="00A4598F" w:rsidP="00A4598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08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E9608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>жилая площадь всех комнат в квартире;</w:t>
      </w:r>
    </w:p>
    <w:p w14:paraId="31BA1B8C" w14:textId="77777777" w:rsidR="00A4598F" w:rsidRPr="00E9608D" w:rsidRDefault="00A4598F" w:rsidP="00A4598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08D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>– жилая площадь комнаты (комнат), находящейся в пользовании по договору найма;</w:t>
      </w:r>
    </w:p>
    <w:p w14:paraId="4BBFA259" w14:textId="77777777" w:rsidR="00A4598F" w:rsidRPr="00E9608D" w:rsidRDefault="00A4598F" w:rsidP="00A4598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8D">
        <w:rPr>
          <w:rFonts w:ascii="Times New Roman" w:hAnsi="Times New Roman" w:cs="Times New Roman"/>
          <w:sz w:val="28"/>
          <w:szCs w:val="28"/>
        </w:rPr>
        <w:t xml:space="preserve">– цена за 1 </w:t>
      </w:r>
      <w:proofErr w:type="spellStart"/>
      <w:r w:rsidRPr="00E9608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9608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9608D">
        <w:rPr>
          <w:rFonts w:ascii="Times New Roman" w:hAnsi="Times New Roman" w:cs="Times New Roman"/>
          <w:sz w:val="28"/>
          <w:szCs w:val="28"/>
        </w:rPr>
        <w:t xml:space="preserve"> общей площади по виду благоустроенности дома, установленная настоящим приложением.</w:t>
      </w:r>
    </w:p>
    <w:p w14:paraId="11C41E08" w14:textId="77777777" w:rsidR="00A4598F" w:rsidRPr="00E9608D" w:rsidRDefault="00A4598F" w:rsidP="00A4598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t xml:space="preserve">Размер платы за наем жилых помещений рассчитан исходя из средней цены 1 </w:t>
      </w:r>
      <w:proofErr w:type="spellStart"/>
      <w:r w:rsidRPr="00E9608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9608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9608D">
        <w:rPr>
          <w:rFonts w:ascii="Times New Roman" w:hAnsi="Times New Roman" w:cs="Times New Roman"/>
          <w:sz w:val="28"/>
          <w:szCs w:val="28"/>
        </w:rPr>
        <w:t xml:space="preserve"> общей площади всех типов квартир на вторичном рынке жилья по Самарской области по статистическим данным Федеральной службы государственной статистики за 3 квартал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08D">
        <w:rPr>
          <w:rFonts w:ascii="Times New Roman" w:hAnsi="Times New Roman" w:cs="Times New Roman"/>
          <w:sz w:val="28"/>
          <w:szCs w:val="28"/>
        </w:rPr>
        <w:t xml:space="preserve"> – 47034,48 руб. </w:t>
      </w:r>
    </w:p>
    <w:p w14:paraId="21D82150" w14:textId="4D5C64BD" w:rsidR="00A4598F" w:rsidRPr="0038021D" w:rsidRDefault="00A4598F" w:rsidP="00A45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14:paraId="2A2AEE92" w14:textId="77777777" w:rsidR="00FD1084" w:rsidRDefault="00FD1084" w:rsidP="00FD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2A2AEE93" w14:textId="47D98295" w:rsidR="000252EC" w:rsidRDefault="00A4598F" w:rsidP="009A164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FD1084">
        <w:rPr>
          <w:rFonts w:ascii="Times New Roman" w:hAnsi="Times New Roman"/>
          <w:sz w:val="28"/>
          <w:szCs w:val="28"/>
        </w:rPr>
        <w:t>городского округа Самара</w:t>
      </w:r>
      <w:r w:rsidR="00985B0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85B0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85B01">
        <w:rPr>
          <w:rFonts w:ascii="Times New Roman" w:hAnsi="Times New Roman"/>
          <w:sz w:val="28"/>
          <w:szCs w:val="28"/>
        </w:rPr>
        <w:t>В.А</w:t>
      </w:r>
      <w:r w:rsidR="0038021D">
        <w:rPr>
          <w:rFonts w:ascii="Times New Roman" w:hAnsi="Times New Roman"/>
          <w:sz w:val="28"/>
          <w:szCs w:val="28"/>
        </w:rPr>
        <w:t>.</w:t>
      </w:r>
      <w:r w:rsidR="00985B01">
        <w:rPr>
          <w:rFonts w:ascii="Times New Roman" w:hAnsi="Times New Roman"/>
          <w:sz w:val="28"/>
          <w:szCs w:val="28"/>
        </w:rPr>
        <w:t>Василенко</w:t>
      </w:r>
      <w:proofErr w:type="spellEnd"/>
    </w:p>
    <w:sectPr w:rsidR="000252EC" w:rsidSect="00A4598F">
      <w:headerReference w:type="default" r:id="rId9"/>
      <w:pgSz w:w="16838" w:h="11906" w:orient="landscape"/>
      <w:pgMar w:top="1588" w:right="79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EE97" w14:textId="77777777" w:rsidR="00291BF4" w:rsidRDefault="00291BF4" w:rsidP="009A164D">
      <w:pPr>
        <w:spacing w:after="0" w:line="240" w:lineRule="auto"/>
      </w:pPr>
      <w:r>
        <w:separator/>
      </w:r>
    </w:p>
  </w:endnote>
  <w:endnote w:type="continuationSeparator" w:id="0">
    <w:p w14:paraId="2A2AEE98" w14:textId="77777777" w:rsidR="00291BF4" w:rsidRDefault="00291BF4" w:rsidP="009A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AEE95" w14:textId="77777777" w:rsidR="00291BF4" w:rsidRDefault="00291BF4" w:rsidP="009A164D">
      <w:pPr>
        <w:spacing w:after="0" w:line="240" w:lineRule="auto"/>
      </w:pPr>
      <w:r>
        <w:separator/>
      </w:r>
    </w:p>
  </w:footnote>
  <w:footnote w:type="continuationSeparator" w:id="0">
    <w:p w14:paraId="2A2AEE96" w14:textId="77777777" w:rsidR="00291BF4" w:rsidRDefault="00291BF4" w:rsidP="009A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8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2AEE99" w14:textId="77777777" w:rsidR="009A164D" w:rsidRPr="00E9608D" w:rsidRDefault="009A164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0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0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0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0DE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960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2AEE9A" w14:textId="77777777" w:rsidR="009A164D" w:rsidRDefault="009A16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F3"/>
    <w:rsid w:val="000252EC"/>
    <w:rsid w:val="00036843"/>
    <w:rsid w:val="000A0DE1"/>
    <w:rsid w:val="00110E5B"/>
    <w:rsid w:val="00155C4D"/>
    <w:rsid w:val="00220159"/>
    <w:rsid w:val="00291BF4"/>
    <w:rsid w:val="0030252A"/>
    <w:rsid w:val="00323523"/>
    <w:rsid w:val="0038021D"/>
    <w:rsid w:val="0043471B"/>
    <w:rsid w:val="00463DF3"/>
    <w:rsid w:val="005A414C"/>
    <w:rsid w:val="00630610"/>
    <w:rsid w:val="006E234D"/>
    <w:rsid w:val="00701B58"/>
    <w:rsid w:val="00750A0A"/>
    <w:rsid w:val="008F7C59"/>
    <w:rsid w:val="00910BDA"/>
    <w:rsid w:val="00980C6B"/>
    <w:rsid w:val="00985B01"/>
    <w:rsid w:val="009A164D"/>
    <w:rsid w:val="00A4598F"/>
    <w:rsid w:val="00A51816"/>
    <w:rsid w:val="00A914EA"/>
    <w:rsid w:val="00B45D92"/>
    <w:rsid w:val="00B461B5"/>
    <w:rsid w:val="00B51D65"/>
    <w:rsid w:val="00BC4B8F"/>
    <w:rsid w:val="00CC01A7"/>
    <w:rsid w:val="00CD624E"/>
    <w:rsid w:val="00D84911"/>
    <w:rsid w:val="00E6575E"/>
    <w:rsid w:val="00E87CB6"/>
    <w:rsid w:val="00E9608D"/>
    <w:rsid w:val="00EB4095"/>
    <w:rsid w:val="00FC56EB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AE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518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8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64D"/>
  </w:style>
  <w:style w:type="paragraph" w:styleId="a8">
    <w:name w:val="footer"/>
    <w:basedOn w:val="a"/>
    <w:link w:val="a9"/>
    <w:uiPriority w:val="99"/>
    <w:unhideWhenUsed/>
    <w:rsid w:val="009A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518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8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64D"/>
  </w:style>
  <w:style w:type="paragraph" w:styleId="a8">
    <w:name w:val="footer"/>
    <w:basedOn w:val="a"/>
    <w:link w:val="a9"/>
    <w:uiPriority w:val="99"/>
    <w:unhideWhenUsed/>
    <w:rsid w:val="009A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Предвечная Светлана Александр</dc:creator>
  <cp:lastModifiedBy>Минина Оксана Александровна</cp:lastModifiedBy>
  <cp:revision>20</cp:revision>
  <cp:lastPrinted>2019-12-11T07:24:00Z</cp:lastPrinted>
  <dcterms:created xsi:type="dcterms:W3CDTF">2017-11-29T11:03:00Z</dcterms:created>
  <dcterms:modified xsi:type="dcterms:W3CDTF">2019-12-17T12:59:00Z</dcterms:modified>
</cp:coreProperties>
</file>